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6" w:type="dxa"/>
        <w:jc w:val="center"/>
        <w:tblInd w:w="-124" w:type="dxa"/>
        <w:tblCellMar>
          <w:left w:w="70" w:type="dxa"/>
          <w:right w:w="70" w:type="dxa"/>
        </w:tblCellMar>
        <w:tblLook w:val="0000"/>
      </w:tblPr>
      <w:tblGrid>
        <w:gridCol w:w="87"/>
        <w:gridCol w:w="1110"/>
        <w:gridCol w:w="1865"/>
        <w:gridCol w:w="5089"/>
        <w:gridCol w:w="1019"/>
        <w:gridCol w:w="96"/>
      </w:tblGrid>
      <w:tr w:rsidR="005063AE" w:rsidRPr="00075488" w:rsidTr="008615CE">
        <w:trPr>
          <w:gridAfter w:val="1"/>
          <w:wAfter w:w="96" w:type="dxa"/>
          <w:trHeight w:val="851"/>
          <w:jc w:val="center"/>
        </w:trPr>
        <w:tc>
          <w:tcPr>
            <w:tcW w:w="1197" w:type="dxa"/>
            <w:gridSpan w:val="2"/>
            <w:vAlign w:val="center"/>
          </w:tcPr>
          <w:p w:rsidR="005063AE" w:rsidRPr="00075488" w:rsidRDefault="005063AE" w:rsidP="008615CE">
            <w:pPr>
              <w:spacing w:before="120" w:after="120" w:line="295" w:lineRule="auto"/>
              <w:jc w:val="center"/>
              <w:rPr>
                <w:rFonts w:ascii="Times New Roman" w:hAnsi="Times New Roman" w:cs="Times New Roman"/>
              </w:rPr>
            </w:pPr>
            <w:r w:rsidRPr="0007548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-4445</wp:posOffset>
                  </wp:positionV>
                  <wp:extent cx="608330" cy="914400"/>
                  <wp:effectExtent l="19050" t="0" r="1270" b="0"/>
                  <wp:wrapNone/>
                  <wp:docPr id="19" name="Resim 2" descr="Büyükşehi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üyükşehi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106" r="22435" b="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63AE" w:rsidRPr="00075488" w:rsidRDefault="005063AE" w:rsidP="008615CE">
            <w:pPr>
              <w:spacing w:before="120" w:after="120" w:line="295" w:lineRule="auto"/>
              <w:jc w:val="center"/>
              <w:rPr>
                <w:rFonts w:ascii="Times New Roman" w:hAnsi="Times New Roman" w:cs="Times New Roman"/>
              </w:rPr>
            </w:pPr>
          </w:p>
          <w:p w:rsidR="005063AE" w:rsidRPr="00075488" w:rsidRDefault="005063AE" w:rsidP="008615CE">
            <w:pPr>
              <w:spacing w:before="120" w:after="120" w:line="29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gridSpan w:val="2"/>
            <w:vAlign w:val="center"/>
          </w:tcPr>
          <w:p w:rsidR="005063AE" w:rsidRPr="00075488" w:rsidRDefault="005063AE" w:rsidP="008615CE">
            <w:pPr>
              <w:spacing w:after="0" w:line="295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75488">
              <w:rPr>
                <w:rFonts w:ascii="Times New Roman" w:hAnsi="Times New Roman" w:cs="Times New Roman"/>
                <w:b/>
                <w:sz w:val="16"/>
              </w:rPr>
              <w:t xml:space="preserve">T.C. </w:t>
            </w:r>
          </w:p>
          <w:p w:rsidR="005063AE" w:rsidRPr="00075488" w:rsidRDefault="005063AE" w:rsidP="008615CE">
            <w:pPr>
              <w:spacing w:after="0" w:line="295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75488">
              <w:rPr>
                <w:rFonts w:ascii="Times New Roman" w:hAnsi="Times New Roman" w:cs="Times New Roman"/>
                <w:b/>
                <w:sz w:val="16"/>
              </w:rPr>
              <w:t xml:space="preserve">İSTANBUL BÜYÜKŞEHİR BELEDİYESİ </w:t>
            </w:r>
          </w:p>
          <w:p w:rsidR="005063AE" w:rsidRPr="00075488" w:rsidRDefault="005063AE" w:rsidP="008615CE">
            <w:pPr>
              <w:spacing w:after="0" w:line="295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75488">
              <w:rPr>
                <w:rFonts w:ascii="Times New Roman" w:hAnsi="Times New Roman" w:cs="Times New Roman"/>
                <w:b/>
                <w:sz w:val="16"/>
              </w:rPr>
              <w:t>İSTANBUL SU VE KANALİZASYON İDARESİ GENEL MÜDÜRLÜĞÜ</w:t>
            </w:r>
          </w:p>
          <w:p w:rsidR="005063AE" w:rsidRPr="00075488" w:rsidRDefault="005063AE" w:rsidP="008615CE">
            <w:pPr>
              <w:spacing w:after="0" w:line="295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75488">
              <w:rPr>
                <w:rFonts w:ascii="Times New Roman" w:hAnsi="Times New Roman" w:cs="Times New Roman"/>
                <w:b/>
                <w:bCs/>
                <w:sz w:val="18"/>
              </w:rPr>
              <w:t>İç Denetim Birimi Başkanlığı</w:t>
            </w:r>
          </w:p>
          <w:p w:rsidR="005063AE" w:rsidRPr="00075488" w:rsidRDefault="005063AE" w:rsidP="008615CE">
            <w:pPr>
              <w:pStyle w:val="Balk2"/>
              <w:spacing w:before="0" w:after="0" w:line="295" w:lineRule="auto"/>
              <w:jc w:val="center"/>
              <w:rPr>
                <w:rFonts w:ascii="Times New Roman" w:hAnsi="Times New Roman" w:cs="Times New Roman"/>
                <w:b w:val="0"/>
                <w:bCs/>
                <w:color w:val="0070C0"/>
              </w:rPr>
            </w:pPr>
            <w:bookmarkStart w:id="0" w:name="_Toc365969274"/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EK 36 – BULGU DEĞERLENDİRME FORMU</w:t>
            </w:r>
            <w:bookmarkEnd w:id="0"/>
          </w:p>
        </w:tc>
        <w:tc>
          <w:tcPr>
            <w:tcW w:w="1019" w:type="dxa"/>
            <w:vAlign w:val="center"/>
          </w:tcPr>
          <w:p w:rsidR="005063AE" w:rsidRPr="00075488" w:rsidRDefault="008B1467" w:rsidP="008615CE">
            <w:pPr>
              <w:spacing w:before="120" w:after="120" w:line="29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35pt;margin-top:.05pt;width:45.45pt;height:1in;z-index:-251658240;visibility:visible;mso-wrap-edited:f;mso-position-horizontal-relative:text;mso-position-vertical-relative:text" wrapcoords="-354 0 -354 21150 21600 21150 21600 0 -354 0">
                  <v:imagedata r:id="rId7" o:title="" croptop="3094f" cropleft="4078f" cropright="5709f"/>
                </v:shape>
                <o:OLEObject Type="Embed" ProgID="Word.Picture.8" ShapeID="_x0000_s1026" DrawAspect="Content" ObjectID="_1439915999" r:id="rId8"/>
              </w:pict>
            </w: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213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</w:tcPr>
          <w:p w:rsidR="005063AE" w:rsidRPr="00075488" w:rsidRDefault="005063AE" w:rsidP="008615CE">
            <w:pPr>
              <w:spacing w:before="120" w:after="120" w:line="295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szCs w:val="24"/>
              </w:rPr>
              <w:t>BULGUNUN SAYISI: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063AE" w:rsidRPr="00075488" w:rsidRDefault="005063AE" w:rsidP="008615CE">
            <w:pPr>
              <w:spacing w:before="120" w:after="120" w:line="295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213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</w:tcPr>
          <w:p w:rsidR="005063AE" w:rsidRPr="00075488" w:rsidRDefault="005063AE" w:rsidP="008615CE">
            <w:pPr>
              <w:spacing w:before="120" w:after="120" w:line="295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szCs w:val="24"/>
              </w:rPr>
              <w:t>BULGUNUN KONUSU: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063AE" w:rsidRPr="00075488" w:rsidRDefault="005063AE" w:rsidP="008615CE">
            <w:pPr>
              <w:spacing w:before="120" w:after="120" w:line="295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213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</w:tcPr>
          <w:p w:rsidR="005063AE" w:rsidRPr="00075488" w:rsidRDefault="005063AE" w:rsidP="008615CE">
            <w:pPr>
              <w:spacing w:before="120" w:after="120" w:line="295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szCs w:val="24"/>
              </w:rPr>
              <w:t>UZLAŞI DURUMU: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063AE" w:rsidRPr="00075488" w:rsidRDefault="005063AE" w:rsidP="008615CE">
            <w:pPr>
              <w:spacing w:before="120" w:after="120" w:line="295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75488">
              <w:rPr>
                <w:rFonts w:ascii="Times New Roman" w:hAnsi="Times New Roman" w:cs="Times New Roman"/>
                <w:bCs/>
                <w:szCs w:val="24"/>
              </w:rPr>
              <w:t xml:space="preserve">[    ] Denetlenen Birim Görüşü Doğrultusunda Uzlaşıldı. </w:t>
            </w:r>
          </w:p>
          <w:p w:rsidR="005063AE" w:rsidRPr="00075488" w:rsidRDefault="005063AE" w:rsidP="008615CE">
            <w:pPr>
              <w:spacing w:before="120" w:after="120" w:line="29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5488">
              <w:rPr>
                <w:rFonts w:ascii="Times New Roman" w:hAnsi="Times New Roman" w:cs="Times New Roman"/>
                <w:bCs/>
                <w:szCs w:val="24"/>
              </w:rPr>
              <w:t>[    ] Uzlaşma Sağlanamadı.</w:t>
            </w: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213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</w:tcPr>
          <w:p w:rsidR="005063AE" w:rsidRPr="00075488" w:rsidRDefault="005063AE" w:rsidP="008615CE">
            <w:pPr>
              <w:spacing w:before="120" w:after="120" w:line="295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szCs w:val="24"/>
              </w:rPr>
              <w:t>UYUŞMAZLIĞIN KONUSU:</w:t>
            </w:r>
          </w:p>
          <w:p w:rsidR="005063AE" w:rsidRPr="00075488" w:rsidRDefault="005063AE" w:rsidP="008615CE">
            <w:pPr>
              <w:spacing w:before="120" w:after="120" w:line="295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3AE" w:rsidRPr="00075488" w:rsidRDefault="005063AE" w:rsidP="008615CE">
            <w:pPr>
              <w:spacing w:before="120" w:after="120" w:line="295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75488">
              <w:rPr>
                <w:rFonts w:ascii="Times New Roman" w:hAnsi="Times New Roman" w:cs="Times New Roman"/>
                <w:bCs/>
                <w:szCs w:val="24"/>
              </w:rPr>
              <w:t>[    ] Mevcut Durum</w:t>
            </w:r>
          </w:p>
          <w:p w:rsidR="005063AE" w:rsidRPr="00075488" w:rsidRDefault="005063AE" w:rsidP="008615CE">
            <w:pPr>
              <w:spacing w:before="120" w:after="120" w:line="295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75488">
              <w:rPr>
                <w:rFonts w:ascii="Times New Roman" w:hAnsi="Times New Roman" w:cs="Times New Roman"/>
                <w:bCs/>
                <w:szCs w:val="24"/>
              </w:rPr>
              <w:t>[    ] Öneri ve eylem planı</w:t>
            </w:r>
          </w:p>
          <w:p w:rsidR="005063AE" w:rsidRPr="00075488" w:rsidRDefault="005063AE" w:rsidP="008615CE">
            <w:pPr>
              <w:spacing w:before="120" w:after="120" w:line="295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75488">
              <w:rPr>
                <w:rFonts w:ascii="Times New Roman" w:hAnsi="Times New Roman" w:cs="Times New Roman"/>
                <w:bCs/>
                <w:szCs w:val="24"/>
              </w:rPr>
              <w:t>[    ] Önem seviyesi</w:t>
            </w:r>
          </w:p>
          <w:p w:rsidR="005063AE" w:rsidRPr="00075488" w:rsidRDefault="005063AE" w:rsidP="008615CE">
            <w:pPr>
              <w:spacing w:before="120" w:after="120" w:line="295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075488">
              <w:rPr>
                <w:rFonts w:ascii="Times New Roman" w:hAnsi="Times New Roman" w:cs="Times New Roman"/>
                <w:i/>
                <w:color w:val="C00000"/>
                <w:szCs w:val="24"/>
              </w:rPr>
              <w:t>[Not: Uzlaşma Sağlanamaması Halinde Bu Kısım Doldurulacaktır.]</w:t>
            </w: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894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</w:tcPr>
          <w:p w:rsidR="005063AE" w:rsidRPr="00075488" w:rsidRDefault="005063AE" w:rsidP="008615CE">
            <w:pPr>
              <w:spacing w:before="120" w:after="120" w:line="295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szCs w:val="24"/>
              </w:rPr>
              <w:t>DENETİM EKİBİNİN AÇIKLAMALARI: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063AE" w:rsidRPr="00075488" w:rsidRDefault="005063AE" w:rsidP="008615CE">
            <w:pPr>
              <w:spacing w:before="120" w:after="120" w:line="295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75488">
              <w:rPr>
                <w:rFonts w:ascii="Times New Roman" w:hAnsi="Times New Roman" w:cs="Times New Roman"/>
                <w:i/>
                <w:color w:val="C00000"/>
                <w:szCs w:val="24"/>
              </w:rPr>
              <w:t>[Not: Uzlaşma Sağlanamazsa ve İhtiyaç Duyulursa Bu Kısım Doldurulacaktır.]</w:t>
            </w: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692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</w:tcPr>
          <w:p w:rsidR="005063AE" w:rsidRPr="00075488" w:rsidRDefault="005063AE" w:rsidP="008615CE">
            <w:pPr>
              <w:spacing w:before="120" w:after="120" w:line="295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szCs w:val="24"/>
              </w:rPr>
              <w:t>EYLEM PLANI: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63AE" w:rsidRPr="00075488" w:rsidRDefault="005063AE" w:rsidP="008615CE">
            <w:pPr>
              <w:spacing w:before="120" w:after="120" w:line="295" w:lineRule="auto"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075488">
              <w:rPr>
                <w:rFonts w:ascii="Times New Roman" w:hAnsi="Times New Roman" w:cs="Times New Roman"/>
                <w:i/>
                <w:color w:val="C00000"/>
                <w:szCs w:val="24"/>
              </w:rPr>
              <w:t>[Denetlenen Daire İle Uzlaşılmaması Ancak İSKİ Genel Müdürünün Denetim Görüşüne Katılıp, Denetim Görüşünün Uygulanmasına Yönelik Denetlenen Daireden Eylem Planı İstemesi Halinde, Genel Müdürün talimatı doğrultusunda denetlenen birimin cevabı doğrultusunda doldurulacaktır.]</w:t>
            </w: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692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5063AE" w:rsidRPr="00075488" w:rsidRDefault="005063AE" w:rsidP="008615C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bCs/>
                <w:szCs w:val="24"/>
              </w:rPr>
              <w:t>Eylem Planının Sorumlusu: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063AE" w:rsidRPr="00075488" w:rsidRDefault="005063AE" w:rsidP="008615CE">
            <w:pPr>
              <w:spacing w:before="120" w:after="120" w:line="295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692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5063AE" w:rsidRPr="00075488" w:rsidRDefault="005063AE" w:rsidP="008615C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bCs/>
                <w:szCs w:val="24"/>
              </w:rPr>
              <w:t>Gerçekleştirilecek Eylem: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063AE" w:rsidRPr="00075488" w:rsidRDefault="005063AE" w:rsidP="008615CE">
            <w:pPr>
              <w:spacing w:before="120" w:after="120" w:line="295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3AE" w:rsidRPr="00075488" w:rsidTr="008615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87" w:type="dxa"/>
          <w:trHeight w:val="692"/>
        </w:trPr>
        <w:tc>
          <w:tcPr>
            <w:tcW w:w="29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5063AE" w:rsidRPr="00075488" w:rsidRDefault="005063AE" w:rsidP="008615C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5488">
              <w:rPr>
                <w:rFonts w:ascii="Times New Roman" w:hAnsi="Times New Roman" w:cs="Times New Roman"/>
                <w:b/>
                <w:bCs/>
                <w:szCs w:val="24"/>
              </w:rPr>
              <w:t>Eylemin Tamamlanma Tarihi: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063AE" w:rsidRPr="00075488" w:rsidRDefault="005063AE" w:rsidP="008615CE">
            <w:pPr>
              <w:spacing w:before="120" w:after="120" w:line="295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14A49" w:rsidRDefault="00F14A49"/>
    <w:sectPr w:rsidR="00F14A49" w:rsidSect="008B1467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ED" w:rsidRDefault="008744ED" w:rsidP="008B1467">
      <w:pPr>
        <w:spacing w:after="0" w:line="240" w:lineRule="auto"/>
      </w:pPr>
      <w:r>
        <w:separator/>
      </w:r>
    </w:p>
  </w:endnote>
  <w:endnote w:type="continuationSeparator" w:id="1">
    <w:p w:rsidR="008744ED" w:rsidRDefault="008744ED" w:rsidP="008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7374"/>
      <w:docPartObj>
        <w:docPartGallery w:val="Page Numbers (Bottom of Page)"/>
        <w:docPartUnique/>
      </w:docPartObj>
    </w:sdtPr>
    <w:sdtContent>
      <w:sdt>
        <w:sdtPr>
          <w:id w:val="22467375"/>
          <w:docPartObj>
            <w:docPartGallery w:val="Page Numbers (Top of Page)"/>
            <w:docPartUnique/>
          </w:docPartObj>
        </w:sdtPr>
        <w:sdtContent>
          <w:p w:rsidR="002F4FF1" w:rsidRDefault="00F14A49" w:rsidP="00853CB5">
            <w:pPr>
              <w:pStyle w:val="Altbilgi"/>
              <w:jc w:val="center"/>
            </w:pPr>
            <w:r>
              <w:t xml:space="preserve">Sayfa </w:t>
            </w:r>
            <w:r w:rsidR="008B146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1467">
              <w:rPr>
                <w:b/>
                <w:szCs w:val="24"/>
              </w:rPr>
              <w:fldChar w:fldCharType="separate"/>
            </w:r>
            <w:r w:rsidR="00966ED7">
              <w:rPr>
                <w:b/>
                <w:noProof/>
              </w:rPr>
              <w:t>1</w:t>
            </w:r>
            <w:r w:rsidR="008B1467">
              <w:rPr>
                <w:b/>
                <w:szCs w:val="24"/>
              </w:rPr>
              <w:fldChar w:fldCharType="end"/>
            </w:r>
            <w:r>
              <w:t xml:space="preserve"> / </w:t>
            </w:r>
            <w:r w:rsidR="008B146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1467">
              <w:rPr>
                <w:b/>
                <w:szCs w:val="24"/>
              </w:rPr>
              <w:fldChar w:fldCharType="separate"/>
            </w:r>
            <w:r w:rsidR="00966ED7">
              <w:rPr>
                <w:b/>
                <w:noProof/>
              </w:rPr>
              <w:t>2</w:t>
            </w:r>
            <w:r w:rsidR="008B146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F4FF1" w:rsidRPr="00853CB5" w:rsidRDefault="008744ED" w:rsidP="00853C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ED" w:rsidRDefault="008744ED" w:rsidP="008B1467">
      <w:pPr>
        <w:spacing w:after="0" w:line="240" w:lineRule="auto"/>
      </w:pPr>
      <w:r>
        <w:separator/>
      </w:r>
    </w:p>
  </w:footnote>
  <w:footnote w:type="continuationSeparator" w:id="1">
    <w:p w:rsidR="008744ED" w:rsidRDefault="008744ED" w:rsidP="008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D7" w:rsidRPr="00075488" w:rsidRDefault="00966ED7" w:rsidP="00966ED7">
    <w:pPr>
      <w:pStyle w:val="Balk2"/>
      <w:spacing w:before="120" w:after="120" w:line="295" w:lineRule="auto"/>
      <w:rPr>
        <w:rFonts w:ascii="Times New Roman" w:hAnsi="Times New Roman" w:cs="Times New Roman"/>
        <w:sz w:val="24"/>
        <w:szCs w:val="24"/>
      </w:rPr>
    </w:pPr>
    <w:bookmarkStart w:id="1" w:name="_Toc365969273"/>
    <w:r w:rsidRPr="00075488">
      <w:rPr>
        <w:rFonts w:ascii="Times New Roman" w:hAnsi="Times New Roman" w:cs="Times New Roman"/>
        <w:sz w:val="24"/>
        <w:szCs w:val="24"/>
      </w:rPr>
      <w:t>EK 36 – BULGU DEĞERLENDİRME FORMU</w:t>
    </w:r>
    <w:bookmarkEnd w:id="1"/>
  </w:p>
  <w:p w:rsidR="00966ED7" w:rsidRDefault="00966E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5" w:type="dxa"/>
      <w:jc w:val="center"/>
      <w:tblCellMar>
        <w:left w:w="70" w:type="dxa"/>
        <w:right w:w="70" w:type="dxa"/>
      </w:tblCellMar>
      <w:tblLook w:val="0000"/>
    </w:tblPr>
    <w:tblGrid>
      <w:gridCol w:w="1059"/>
      <w:gridCol w:w="7592"/>
      <w:gridCol w:w="1134"/>
    </w:tblGrid>
    <w:tr w:rsidR="002F4FF1" w:rsidRPr="00C836D6" w:rsidTr="008D3CB6">
      <w:trPr>
        <w:trHeight w:val="851"/>
        <w:jc w:val="center"/>
      </w:trPr>
      <w:tc>
        <w:tcPr>
          <w:tcW w:w="1059" w:type="dxa"/>
          <w:vAlign w:val="center"/>
        </w:tcPr>
        <w:p w:rsidR="002F4FF1" w:rsidRPr="00C836D6" w:rsidRDefault="00F14A49" w:rsidP="008D3CB6">
          <w:pPr>
            <w:spacing w:before="120" w:after="120" w:line="271" w:lineRule="auto"/>
            <w:jc w:val="center"/>
          </w:pPr>
          <w:r w:rsidRPr="00C836D6"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-4445</wp:posOffset>
                </wp:positionV>
                <wp:extent cx="608330" cy="914400"/>
                <wp:effectExtent l="19050" t="0" r="1270" b="0"/>
                <wp:wrapNone/>
                <wp:docPr id="25" name="Resim 2" descr="Büyükşehir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Büyükşehir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8106" r="22435" b="3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33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F4FF1" w:rsidRPr="00C836D6" w:rsidRDefault="008744ED" w:rsidP="008D3CB6">
          <w:pPr>
            <w:spacing w:before="120" w:after="120" w:line="271" w:lineRule="auto"/>
            <w:jc w:val="center"/>
          </w:pPr>
        </w:p>
        <w:p w:rsidR="002F4FF1" w:rsidRPr="00C836D6" w:rsidRDefault="008744ED" w:rsidP="008D3CB6">
          <w:pPr>
            <w:spacing w:before="120" w:after="120" w:line="271" w:lineRule="auto"/>
            <w:jc w:val="center"/>
          </w:pPr>
        </w:p>
      </w:tc>
      <w:tc>
        <w:tcPr>
          <w:tcW w:w="7592" w:type="dxa"/>
          <w:vAlign w:val="center"/>
        </w:tcPr>
        <w:p w:rsidR="002F4FF1" w:rsidRDefault="00F14A49" w:rsidP="008D3CB6">
          <w:pPr>
            <w:spacing w:before="60" w:after="0" w:line="271" w:lineRule="auto"/>
            <w:jc w:val="center"/>
            <w:rPr>
              <w:rFonts w:ascii="Times New Roman" w:hAnsi="Times New Roman" w:cs="Times New Roman"/>
              <w:b/>
              <w:sz w:val="16"/>
            </w:rPr>
          </w:pPr>
          <w:r>
            <w:rPr>
              <w:rFonts w:ascii="Times New Roman" w:hAnsi="Times New Roman" w:cs="Times New Roman"/>
              <w:b/>
              <w:sz w:val="16"/>
            </w:rPr>
            <w:t xml:space="preserve">T.C. </w:t>
          </w:r>
        </w:p>
        <w:p w:rsidR="002F4FF1" w:rsidRDefault="00F14A49" w:rsidP="008D3CB6">
          <w:pPr>
            <w:spacing w:before="60" w:after="0" w:line="271" w:lineRule="auto"/>
            <w:jc w:val="center"/>
            <w:rPr>
              <w:rFonts w:ascii="Times New Roman" w:hAnsi="Times New Roman" w:cs="Times New Roman"/>
              <w:b/>
              <w:sz w:val="16"/>
            </w:rPr>
          </w:pPr>
          <w:r>
            <w:rPr>
              <w:rFonts w:ascii="Times New Roman" w:hAnsi="Times New Roman" w:cs="Times New Roman"/>
              <w:b/>
              <w:sz w:val="16"/>
            </w:rPr>
            <w:t xml:space="preserve">İSTANBUL BÜYÜKŞEHİR BELEDİYESİ </w:t>
          </w:r>
        </w:p>
        <w:p w:rsidR="002F4FF1" w:rsidRPr="00321923" w:rsidRDefault="00F14A49" w:rsidP="008D3CB6">
          <w:pPr>
            <w:spacing w:before="60" w:after="0" w:line="271" w:lineRule="auto"/>
            <w:jc w:val="center"/>
            <w:rPr>
              <w:rFonts w:ascii="Times New Roman" w:hAnsi="Times New Roman" w:cs="Times New Roman"/>
              <w:b/>
              <w:bCs/>
              <w:sz w:val="16"/>
            </w:rPr>
          </w:pPr>
          <w:r w:rsidRPr="00321923">
            <w:rPr>
              <w:rFonts w:ascii="Times New Roman" w:hAnsi="Times New Roman" w:cs="Times New Roman"/>
              <w:b/>
              <w:sz w:val="16"/>
            </w:rPr>
            <w:t xml:space="preserve">İSTANBUL SU VE KANALİZASYON İDARESİ </w:t>
          </w:r>
          <w:r>
            <w:rPr>
              <w:rFonts w:ascii="Times New Roman" w:hAnsi="Times New Roman" w:cs="Times New Roman"/>
              <w:b/>
              <w:sz w:val="16"/>
            </w:rPr>
            <w:t>GENEL MÜDÜRLÜĞÜ</w:t>
          </w:r>
        </w:p>
        <w:p w:rsidR="002F4FF1" w:rsidRPr="00037B3D" w:rsidRDefault="00F14A49" w:rsidP="008D3CB6">
          <w:pPr>
            <w:spacing w:before="60" w:after="60" w:line="271" w:lineRule="auto"/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  <w:r w:rsidRPr="00037B3D">
            <w:rPr>
              <w:rFonts w:ascii="Times New Roman" w:hAnsi="Times New Roman" w:cs="Times New Roman"/>
              <w:b/>
              <w:bCs/>
              <w:sz w:val="18"/>
            </w:rPr>
            <w:t>İç Denetim Birimi Başkanlığı</w:t>
          </w:r>
        </w:p>
        <w:p w:rsidR="002F4FF1" w:rsidRPr="00783679" w:rsidRDefault="00966ED7" w:rsidP="008D3CB6">
          <w:pPr>
            <w:spacing w:before="60" w:after="60" w:line="271" w:lineRule="auto"/>
            <w:jc w:val="center"/>
            <w:rPr>
              <w:rFonts w:asciiTheme="majorHAnsi" w:hAnsiTheme="majorHAnsi"/>
              <w:b/>
              <w:bCs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  <w:sz w:val="28"/>
            </w:rPr>
            <w:t>EK 36 BULGU DEĞERLENDİRME FORMU</w:t>
          </w:r>
        </w:p>
      </w:tc>
      <w:tc>
        <w:tcPr>
          <w:tcW w:w="1134" w:type="dxa"/>
          <w:vAlign w:val="center"/>
        </w:tcPr>
        <w:p w:rsidR="002F4FF1" w:rsidRPr="00C836D6" w:rsidRDefault="008B1467" w:rsidP="008D3CB6">
          <w:pPr>
            <w:spacing w:before="120" w:after="120" w:line="271" w:lineRule="aut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5pt;margin-top:.05pt;width:45.45pt;height:1in;z-index:-251658240;visibility:visible;mso-wrap-edited:f;mso-position-horizontal-relative:text;mso-position-vertical-relative:text" wrapcoords="-354 0 -354 21150 21600 21150 21600 0 -354 0">
                <v:imagedata r:id="rId2" o:title="" croptop="3094f" cropleft="4078f" cropright="5709f"/>
              </v:shape>
              <o:OLEObject Type="Embed" ProgID="Word.Picture.8" ShapeID="_x0000_s2049" DrawAspect="Content" ObjectID="_1439916000" r:id="rId3"/>
            </w:pict>
          </w:r>
        </w:p>
      </w:tc>
    </w:tr>
  </w:tbl>
  <w:p w:rsidR="002F4FF1" w:rsidRPr="00A05041" w:rsidRDefault="008744ED" w:rsidP="00A0504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63AE"/>
    <w:rsid w:val="005063AE"/>
    <w:rsid w:val="008744ED"/>
    <w:rsid w:val="008B1467"/>
    <w:rsid w:val="00966ED7"/>
    <w:rsid w:val="00F1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67"/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5063AE"/>
    <w:pPr>
      <w:spacing w:before="480" w:after="160" w:line="259" w:lineRule="auto"/>
      <w:outlineLvl w:val="1"/>
    </w:pPr>
    <w:rPr>
      <w:rFonts w:ascii="Cambria" w:eastAsiaTheme="minorHAnsi" w:hAnsi="Cambria"/>
      <w:b/>
      <w:color w:val="365F91" w:themeColor="accent1" w:themeShade="BF"/>
      <w:sz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5063AE"/>
    <w:rPr>
      <w:rFonts w:ascii="Cambria" w:eastAsiaTheme="minorHAnsi" w:hAnsi="Cambria"/>
      <w:b/>
      <w:color w:val="365F91" w:themeColor="accent1" w:themeShade="BF"/>
      <w:sz w:val="2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063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063AE"/>
    <w:rPr>
      <w:rFonts w:eastAsiaTheme="minorHAnsi"/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063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063AE"/>
    <w:rPr>
      <w:rFonts w:eastAsiaTheme="minorHAns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mdemirdis</dc:creator>
  <cp:keywords/>
  <dc:description/>
  <cp:lastModifiedBy>mdemirdis</cp:lastModifiedBy>
  <cp:revision>3</cp:revision>
  <dcterms:created xsi:type="dcterms:W3CDTF">2013-09-05T11:23:00Z</dcterms:created>
  <dcterms:modified xsi:type="dcterms:W3CDTF">2013-09-05T16:54:00Z</dcterms:modified>
</cp:coreProperties>
</file>